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（被害者）○○○○（以下「甲」という。）と（加害者）○○○○（以下「乙」という。）は、下記事件（以下「本件事件」という。）に関し、次のとおり覚書（以下「本覚書」という。）を締結する。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記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乙が被疑者、甲が被害者となっている、令和○年○月○日午後○時○分頃、○○線車内における○○県迷惑行為防止条例違反被疑事件。</w:t>
      </w:r>
    </w:p>
    <w:p>
      <w:pPr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本件事件によって甲に発生した損害について、乙が甲に対して賠償する内容の示談をすることとなった。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第１条（示談金の支払い）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　乙は、甲に対し、本件事件の示談金として、金○○円の支払義務があることを認める。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乙は、甲に対し、前項の金員を、令和○年○月○日限り、甲の指定する以下の振込口座に振り込む方法で支払う（振込手数料は乙負担）。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甲及び乙は、相手方に対するその余の請求をそれぞれ放棄し、本件事件につき、本覚書に定めるほか、何らの債権債務がないことを相互に確認する。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lastRenderedPageBreak/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2022-02-17T09:38:00Z</dcterms:modified>
</cp:coreProperties>
</file>