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（被害者）○○○○（以下「甲」という。）と（加害者）○○○○（以下「乙」という。）は、下記交通事故（以下「本件事故」という。）に関し、次のとおり覚書（以下「本覚書」という。）を締結する。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東京都○○区○○町○丁目○番付近の路上において、甲運転の普通乗用自動車（練馬○○○あ○○○○）（以下「甲車両」という。）が対面赤信号に従って停車中、甲車両の後方から走行してきた乙運転の普通乗用自動車（品川○○○あ○○○○）が甲車両に衝突し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本件事故により、甲に甲車両の修理費用、代車使用料等の損害が発生したため、乙が甲に対してこの損害を賠償する内容の示談をすることとなった。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　乙は、甲に対し、本件事故の示談金として、既払金のほか金○○円の支払義務があることを認める。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　乙は、甲に対し、前項の金員を、令和○年○月○日限り、甲の指定する以下の振込口座に振り込む方法で支払う（振込手数料は乙負担）。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甲及び乙は、相手方に対するその余の請求をそれぞれ放棄し、本件事故につき、本覚書に定めるほか、何らの債権債務がないことを相互に確認する。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2022-02-17T09:06:00Z</dcterms:modified>
</cp:coreProperties>
</file>