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 w:hint="eastAsia"/>
          <w:b/>
          <w:bCs/>
          <w:sz w:val="40"/>
          <w:szCs w:val="44"/>
        </w:rPr>
        <w:t>覚　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○○○○（以下「甲」という。）と○○○○（以下「乙」という。）は、以下の事情が存するため、次のとおり覚書（以下「本覚書」という。）を締結する。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甲乙間において、内縁を解消し、甲が乙に慰謝料を支払うことになった。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第１条（内縁解消）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甲及び乙は、本日、内縁による夫婦関係を解消することを相互に確認する。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第２条（慰謝料の支払い）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１　甲は、乙に対し、慰謝料として金○○円の支払義務があることを認める。</w:t>
      </w:r>
    </w:p>
    <w:p>
      <w:pPr>
        <w:spacing w:line="276" w:lineRule="auto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２　甲は、乙に対し、前項の金員を、令和○年○月○日限り、乙の指定する下記振込口座に振り込む方法で支払う（振込手数料は甲負担）。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【振込口座】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○○銀行　○○支店　普通預金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口座番号　○○○○○○○　口座名義　○○○○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第３条（清算条項）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甲及び乙は、相手方に対するその余の請求をそれぞれ放棄し、本覚書に定めるほか、何らの債権債務がないことを相互に確認する。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本覚書締結の証として、本覚書２通を作成し、甲乙相互に署名又は記名・捺印のうえ、各１通を保有することとする。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2022-02-18T04:04:00Z</dcterms:modified>
</cp:coreProperties>
</file>