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覚　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マンション管理組合（○○マンション管理組合理事長○○○○）（以下「甲」という。）と○○○○（以下「乙」という。）は、以下の事情があったことから、次のとおり覚書（以下「本覚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乙が、マンション内の駐輪場にかかるルールを遵守していないことから、甲乙協議のうえで解決に向けた方法を定めることとした。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第１条（注意義務）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乙は、○○マンション管理規約及び駐輪場使用にかかるルール（駐輪場に掲示）を再確認し、今後は駐輪場の利用に関するルールを遵守する。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第２条（協議解決）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甲及び乙は、乙の駐輪場の利用にかかる問題につき、誠実に協議して解決する。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本覚書締結の証として、本覚書２通を作成し、甲乙相互に署名又は記名・捺印のうえ、各１通を保有することとする。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2022-02-18T05:11:00Z</dcterms:modified>
</cp:coreProperties>
</file>